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69CD4" w14:textId="09063674" w:rsidR="00897EBD" w:rsidRPr="006175E6" w:rsidRDefault="00897EBD" w:rsidP="0077708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1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Širvintų Lauryno Stuokos-Gucevičiaus gimnazijos futbolo stadiono </w:t>
      </w:r>
      <w:r w:rsidR="00BC54AF" w:rsidRPr="0061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universalios aikštelės </w:t>
      </w:r>
      <w:r w:rsidRPr="0061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paslaugų teikimo ir naudojimo tvarkos </w:t>
      </w:r>
      <w:r w:rsidR="00777080" w:rsidRPr="006175E6">
        <w:rPr>
          <w:rFonts w:ascii="Times New Roman" w:hAnsi="Times New Roman" w:cs="Times New Roman"/>
          <w:sz w:val="24"/>
          <w:szCs w:val="24"/>
        </w:rPr>
        <w:t xml:space="preserve">aprašo </w:t>
      </w:r>
    </w:p>
    <w:p w14:paraId="08A4F178" w14:textId="4A8CBC2D" w:rsidR="002D03C8" w:rsidRPr="006175E6" w:rsidRDefault="00777080" w:rsidP="0077708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175E6">
        <w:rPr>
          <w:rFonts w:ascii="Times New Roman" w:hAnsi="Times New Roman" w:cs="Times New Roman"/>
          <w:sz w:val="24"/>
          <w:szCs w:val="24"/>
        </w:rPr>
        <w:t>priedas</w:t>
      </w:r>
    </w:p>
    <w:p w14:paraId="3AD030FB" w14:textId="77777777" w:rsidR="002D03C8" w:rsidRPr="006175E6" w:rsidRDefault="002D03C8" w:rsidP="008C206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5C931" w14:textId="77777777" w:rsidR="003E1B54" w:rsidRPr="006175E6" w:rsidRDefault="003E1B54" w:rsidP="003E1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6175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(</w:t>
      </w:r>
      <w:r w:rsidRPr="006175E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Sutarties formos pavyzdys) </w:t>
      </w:r>
    </w:p>
    <w:p w14:paraId="1DE419F2" w14:textId="77777777" w:rsidR="003E1B54" w:rsidRPr="006175E6" w:rsidRDefault="003E1B54" w:rsidP="003E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2C414C8" w14:textId="1CD50EAD" w:rsidR="00BB5576" w:rsidRPr="006175E6" w:rsidRDefault="00BB5576" w:rsidP="00BB5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175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ŠIRVINTŲ </w:t>
      </w:r>
      <w:r w:rsidR="003E1B54" w:rsidRPr="006175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LAURYNO STUOKOS</w:t>
      </w:r>
      <w:r w:rsidR="00847994" w:rsidRPr="006175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</w:t>
      </w:r>
      <w:r w:rsidR="003E1B54" w:rsidRPr="006175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GUCEVIČIAUS GIMNAZIJOS </w:t>
      </w:r>
      <w:r w:rsidRPr="006175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FUTBOLO STADIONO</w:t>
      </w:r>
      <w:r w:rsidR="00D17C77" w:rsidRPr="006175E6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IR / AR UNIVERSALIOS AIKŠTELĖS</w:t>
      </w:r>
      <w:r w:rsidRPr="006175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3E1B54" w:rsidRPr="006175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NAUDOJIMO PASLAUG</w:t>
      </w:r>
      <w:r w:rsidR="00E53E99" w:rsidRPr="006175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Ų</w:t>
      </w:r>
      <w:r w:rsidR="003E1B54" w:rsidRPr="006175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6175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SUTARTIS Nr. ____</w:t>
      </w:r>
    </w:p>
    <w:p w14:paraId="475E1B84" w14:textId="77777777" w:rsidR="00BB5576" w:rsidRPr="006175E6" w:rsidRDefault="00BB5576" w:rsidP="00BB5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526F26" w14:textId="77777777" w:rsidR="00BB5576" w:rsidRPr="006175E6" w:rsidRDefault="00BB5576" w:rsidP="00BB5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75E6">
        <w:rPr>
          <w:rFonts w:ascii="Times New Roman" w:eastAsia="Times New Roman" w:hAnsi="Times New Roman" w:cs="Times New Roman"/>
          <w:sz w:val="24"/>
          <w:szCs w:val="24"/>
          <w:lang w:eastAsia="en-GB"/>
        </w:rPr>
        <w:t>20____m. _______________ d.</w:t>
      </w:r>
    </w:p>
    <w:p w14:paraId="757EB043" w14:textId="77777777" w:rsidR="00EE78E2" w:rsidRPr="006175E6" w:rsidRDefault="00BB5576" w:rsidP="00DD6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75E6">
        <w:rPr>
          <w:rFonts w:ascii="Times New Roman" w:eastAsia="Times New Roman" w:hAnsi="Times New Roman" w:cs="Times New Roman"/>
          <w:sz w:val="24"/>
          <w:szCs w:val="24"/>
          <w:lang w:eastAsia="en-GB"/>
        </w:rPr>
        <w:t>Širvintos</w:t>
      </w:r>
    </w:p>
    <w:p w14:paraId="183CE1AC" w14:textId="77777777" w:rsidR="00EE78E2" w:rsidRPr="006175E6" w:rsidRDefault="00EE78E2" w:rsidP="00EE7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7868C0" w14:textId="2FDFD101" w:rsidR="00847994" w:rsidRPr="006175E6" w:rsidRDefault="00E53E99" w:rsidP="00E53E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Širvintų Lauryno Stuokos-Gucevičiaus gimnazija, juridinio asmens kodas 190360892</w:t>
      </w:r>
      <w:r w:rsidR="001943D1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897EBD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175E6">
        <w:rPr>
          <w:rFonts w:ascii="Times New Roman" w:eastAsia="Calibri" w:hAnsi="Times New Roman" w:cs="Times New Roman"/>
          <w:kern w:val="28"/>
          <w:sz w:val="24"/>
          <w:szCs w:val="24"/>
        </w:rPr>
        <w:t xml:space="preserve">kurios registruota buveinė yra Vilniaus g. 69, Širvintos, duomenys apie įstaigą kaupiami ir saugomi Lietuvos Respublikos juridinių asmenų registre, atstovaujama </w:t>
      </w:r>
      <w:r w:rsidRPr="006175E6">
        <w:rPr>
          <w:rFonts w:ascii="Times New Roman" w:eastAsia="Calibri" w:hAnsi="Times New Roman" w:cs="Times New Roman"/>
          <w:i/>
          <w:kern w:val="28"/>
          <w:sz w:val="24"/>
          <w:szCs w:val="24"/>
        </w:rPr>
        <w:t>[įrašyti pareigas, vardą, pavardę]</w:t>
      </w:r>
      <w:r w:rsidRPr="006175E6">
        <w:rPr>
          <w:rFonts w:ascii="Times New Roman" w:eastAsia="Calibri" w:hAnsi="Times New Roman" w:cs="Times New Roman"/>
          <w:kern w:val="28"/>
          <w:sz w:val="24"/>
          <w:szCs w:val="24"/>
        </w:rPr>
        <w:t xml:space="preserve">, veikiančios pagal </w:t>
      </w:r>
      <w:r w:rsidR="00BF091F" w:rsidRPr="006175E6">
        <w:rPr>
          <w:rFonts w:ascii="Times New Roman" w:eastAsia="Calibri" w:hAnsi="Times New Roman" w:cs="Times New Roman"/>
          <w:i/>
          <w:kern w:val="28"/>
          <w:sz w:val="24"/>
          <w:szCs w:val="24"/>
        </w:rPr>
        <w:t>[įrašyti atstovavimo pagrindą]</w:t>
      </w:r>
      <w:r w:rsidRPr="006175E6">
        <w:rPr>
          <w:rFonts w:ascii="Times New Roman" w:eastAsia="Calibri" w:hAnsi="Times New Roman" w:cs="Times New Roman"/>
          <w:kern w:val="28"/>
          <w:sz w:val="24"/>
          <w:szCs w:val="24"/>
        </w:rPr>
        <w:t>, toliau vadinama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Paslaug</w:t>
      </w:r>
      <w:r w:rsidR="00BF091F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teikėju</w:t>
      </w:r>
      <w:r w:rsidR="003E1B54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ir </w:t>
      </w:r>
    </w:p>
    <w:p w14:paraId="2005D0F3" w14:textId="618797FD" w:rsidR="003E1B54" w:rsidRPr="006175E6" w:rsidRDefault="00E53E99" w:rsidP="00E53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5E6">
        <w:rPr>
          <w:rFonts w:ascii="Times New Roman" w:eastAsia="Calibri" w:hAnsi="Times New Roman" w:cs="Times New Roman"/>
          <w:i/>
          <w:sz w:val="24"/>
          <w:szCs w:val="24"/>
        </w:rPr>
        <w:t>[įrašyti sutarties šalies pavadinimą, teisinę formą],</w:t>
      </w:r>
      <w:r w:rsidRPr="006175E6">
        <w:rPr>
          <w:rFonts w:ascii="Times New Roman" w:eastAsia="Calibri" w:hAnsi="Times New Roman" w:cs="Times New Roman"/>
          <w:sz w:val="24"/>
          <w:szCs w:val="24"/>
        </w:rPr>
        <w:t xml:space="preserve"> juridinio asmens kodas </w:t>
      </w:r>
      <w:r w:rsidRPr="006175E6">
        <w:rPr>
          <w:rFonts w:ascii="Times New Roman" w:eastAsia="Calibri" w:hAnsi="Times New Roman" w:cs="Times New Roman"/>
          <w:i/>
          <w:sz w:val="24"/>
          <w:szCs w:val="24"/>
        </w:rPr>
        <w:t>[įrašyti],</w:t>
      </w:r>
      <w:r w:rsidRPr="006175E6">
        <w:rPr>
          <w:rFonts w:ascii="Times New Roman" w:eastAsia="Calibri" w:hAnsi="Times New Roman" w:cs="Times New Roman"/>
          <w:sz w:val="24"/>
          <w:szCs w:val="24"/>
        </w:rPr>
        <w:t xml:space="preserve"> kurio</w:t>
      </w:r>
      <w:r w:rsidR="00930EEE" w:rsidRPr="006175E6">
        <w:rPr>
          <w:rFonts w:ascii="Times New Roman" w:eastAsia="Calibri" w:hAnsi="Times New Roman" w:cs="Times New Roman"/>
          <w:sz w:val="24"/>
          <w:szCs w:val="24"/>
        </w:rPr>
        <w:t xml:space="preserve">         (-</w:t>
      </w:r>
      <w:proofErr w:type="spellStart"/>
      <w:r w:rsidR="00930EEE" w:rsidRPr="006175E6">
        <w:rPr>
          <w:rFonts w:ascii="Times New Roman" w:eastAsia="Calibri" w:hAnsi="Times New Roman" w:cs="Times New Roman"/>
          <w:sz w:val="24"/>
          <w:szCs w:val="24"/>
        </w:rPr>
        <w:t>io</w:t>
      </w:r>
      <w:r w:rsidRPr="006175E6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930EEE" w:rsidRPr="006175E6">
        <w:rPr>
          <w:rFonts w:ascii="Times New Roman" w:eastAsia="Calibri" w:hAnsi="Times New Roman" w:cs="Times New Roman"/>
          <w:sz w:val="24"/>
          <w:szCs w:val="24"/>
        </w:rPr>
        <w:t>)</w:t>
      </w:r>
      <w:r w:rsidRPr="006175E6">
        <w:rPr>
          <w:rFonts w:ascii="Times New Roman" w:eastAsia="Calibri" w:hAnsi="Times New Roman" w:cs="Times New Roman"/>
          <w:sz w:val="24"/>
          <w:szCs w:val="24"/>
        </w:rPr>
        <w:t xml:space="preserve"> registruota buveinė yra </w:t>
      </w:r>
      <w:r w:rsidRPr="006175E6">
        <w:rPr>
          <w:rFonts w:ascii="Times New Roman" w:eastAsia="Calibri" w:hAnsi="Times New Roman" w:cs="Times New Roman"/>
          <w:i/>
          <w:sz w:val="24"/>
          <w:szCs w:val="24"/>
        </w:rPr>
        <w:t>[įrašyti tikslų adresą],</w:t>
      </w:r>
      <w:r w:rsidRPr="006175E6">
        <w:rPr>
          <w:rFonts w:ascii="Times New Roman" w:eastAsia="Calibri" w:hAnsi="Times New Roman" w:cs="Times New Roman"/>
          <w:sz w:val="24"/>
          <w:szCs w:val="24"/>
        </w:rPr>
        <w:t xml:space="preserve"> duomenys apie įmonę kaupiami ir saugomi Lietuvos Respublikos juridinių asmenų registre, atstovaujama</w:t>
      </w:r>
      <w:r w:rsidR="00930EEE" w:rsidRPr="006175E6">
        <w:rPr>
          <w:rFonts w:ascii="Times New Roman" w:eastAsia="Calibri" w:hAnsi="Times New Roman" w:cs="Times New Roman"/>
          <w:sz w:val="24"/>
          <w:szCs w:val="24"/>
        </w:rPr>
        <w:t>s (-a)</w:t>
      </w:r>
      <w:r w:rsidRPr="00617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5E6">
        <w:rPr>
          <w:rFonts w:ascii="Times New Roman" w:eastAsia="Calibri" w:hAnsi="Times New Roman" w:cs="Times New Roman"/>
          <w:i/>
          <w:sz w:val="24"/>
          <w:szCs w:val="24"/>
        </w:rPr>
        <w:t>[įrašyti pareigas, vardą, pavardę</w:t>
      </w:r>
      <w:r w:rsidRPr="006175E6">
        <w:rPr>
          <w:rFonts w:ascii="Times New Roman" w:eastAsia="Calibri" w:hAnsi="Times New Roman" w:cs="Times New Roman"/>
          <w:sz w:val="24"/>
          <w:szCs w:val="24"/>
        </w:rPr>
        <w:t>], veikiančio</w:t>
      </w:r>
      <w:r w:rsidR="00930EEE" w:rsidRPr="006175E6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spellStart"/>
      <w:r w:rsidR="00930EEE" w:rsidRPr="006175E6">
        <w:rPr>
          <w:rFonts w:ascii="Times New Roman" w:eastAsia="Calibri" w:hAnsi="Times New Roman" w:cs="Times New Roman"/>
          <w:sz w:val="24"/>
          <w:szCs w:val="24"/>
        </w:rPr>
        <w:t>ios</w:t>
      </w:r>
      <w:proofErr w:type="spellEnd"/>
      <w:r w:rsidR="00930EEE" w:rsidRPr="006175E6">
        <w:rPr>
          <w:rFonts w:ascii="Times New Roman" w:eastAsia="Calibri" w:hAnsi="Times New Roman" w:cs="Times New Roman"/>
          <w:sz w:val="24"/>
          <w:szCs w:val="24"/>
        </w:rPr>
        <w:t>)</w:t>
      </w:r>
      <w:r w:rsidRPr="006175E6">
        <w:rPr>
          <w:rFonts w:ascii="Times New Roman" w:eastAsia="Calibri" w:hAnsi="Times New Roman" w:cs="Times New Roman"/>
          <w:sz w:val="24"/>
          <w:szCs w:val="24"/>
        </w:rPr>
        <w:t xml:space="preserve"> pagal </w:t>
      </w:r>
      <w:r w:rsidRPr="006175E6">
        <w:rPr>
          <w:rFonts w:ascii="Times New Roman" w:eastAsia="Calibri" w:hAnsi="Times New Roman" w:cs="Times New Roman"/>
          <w:i/>
          <w:sz w:val="24"/>
          <w:szCs w:val="24"/>
        </w:rPr>
        <w:t>[įrašyti atstovavimo pagrindą],</w:t>
      </w:r>
      <w:r w:rsidRPr="006175E6">
        <w:rPr>
          <w:rFonts w:ascii="Times New Roman" w:eastAsia="Calibri" w:hAnsi="Times New Roman" w:cs="Times New Roman"/>
          <w:sz w:val="24"/>
          <w:szCs w:val="24"/>
        </w:rPr>
        <w:t xml:space="preserve"> toliau – Paslaugos gavėju</w:t>
      </w:r>
      <w:r w:rsidR="003E1B54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</w:p>
    <w:p w14:paraId="5276B836" w14:textId="4FB1CB8F" w:rsidR="00E53E99" w:rsidRPr="006175E6" w:rsidRDefault="00930EEE" w:rsidP="00E53E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6175E6">
        <w:rPr>
          <w:rFonts w:ascii="Times New Roman" w:eastAsia="Calibri" w:hAnsi="Times New Roman" w:cs="Times New Roman"/>
          <w:spacing w:val="-8"/>
          <w:sz w:val="24"/>
          <w:szCs w:val="24"/>
        </w:rPr>
        <w:t>t</w:t>
      </w:r>
      <w:r w:rsidR="00E53E99" w:rsidRPr="006175E6">
        <w:rPr>
          <w:rFonts w:ascii="Times New Roman" w:eastAsia="Calibri" w:hAnsi="Times New Roman" w:cs="Times New Roman"/>
          <w:spacing w:val="-8"/>
          <w:sz w:val="24"/>
          <w:szCs w:val="24"/>
        </w:rPr>
        <w:t>oliau</w:t>
      </w:r>
      <w:r w:rsidRPr="006175E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–</w:t>
      </w:r>
      <w:r w:rsidR="00E53E99" w:rsidRPr="006175E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="00E53E99" w:rsidRPr="006175E6">
        <w:rPr>
          <w:rFonts w:ascii="Times New Roman" w:eastAsia="Arial Unicode MS" w:hAnsi="Times New Roman" w:cs="Times New Roman"/>
          <w:sz w:val="24"/>
          <w:szCs w:val="24"/>
          <w:bdr w:val="nil"/>
          <w:lang w:eastAsia="lt-LT"/>
        </w:rPr>
        <w:t>Paslaug</w:t>
      </w:r>
      <w:r w:rsidR="00BC54AF" w:rsidRPr="006175E6">
        <w:rPr>
          <w:rFonts w:ascii="Times New Roman" w:eastAsia="Arial Unicode MS" w:hAnsi="Times New Roman" w:cs="Times New Roman"/>
          <w:sz w:val="24"/>
          <w:szCs w:val="24"/>
          <w:bdr w:val="nil"/>
          <w:lang w:eastAsia="lt-LT"/>
        </w:rPr>
        <w:t>os</w:t>
      </w:r>
      <w:r w:rsidR="00E53E99" w:rsidRPr="006175E6">
        <w:rPr>
          <w:rFonts w:ascii="Times New Roman" w:eastAsia="Arial Unicode MS" w:hAnsi="Times New Roman" w:cs="Times New Roman"/>
          <w:sz w:val="24"/>
          <w:szCs w:val="24"/>
          <w:bdr w:val="nil"/>
          <w:lang w:eastAsia="lt-LT"/>
        </w:rPr>
        <w:t xml:space="preserve"> teikėjas ir </w:t>
      </w:r>
      <w:r w:rsidR="00E53E99" w:rsidRPr="006175E6">
        <w:rPr>
          <w:rFonts w:ascii="Times New Roman" w:eastAsia="Calibri" w:hAnsi="Times New Roman" w:cs="Times New Roman"/>
          <w:sz w:val="24"/>
          <w:szCs w:val="24"/>
        </w:rPr>
        <w:t>Paslaugos gavėjas</w:t>
      </w:r>
      <w:r w:rsidR="00E53E99" w:rsidRPr="006175E6">
        <w:rPr>
          <w:rFonts w:ascii="Times New Roman" w:eastAsia="Arial Unicode MS" w:hAnsi="Times New Roman" w:cs="Times New Roman"/>
          <w:sz w:val="24"/>
          <w:szCs w:val="24"/>
          <w:bdr w:val="nil"/>
          <w:lang w:eastAsia="lt-LT"/>
        </w:rPr>
        <w:t xml:space="preserve"> kiekvienas atskirai gali būti vadinami „Šalimi“, o abu kartu – „Šalimis“</w:t>
      </w:r>
      <w:r w:rsidR="00E53E99" w:rsidRPr="006175E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</w:t>
      </w:r>
    </w:p>
    <w:p w14:paraId="697D4819" w14:textId="641C38A8" w:rsidR="003E1B54" w:rsidRPr="006175E6" w:rsidRDefault="003E1B54" w:rsidP="00E53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vadovaudamiesi </w:t>
      </w:r>
      <w:r w:rsidR="00897EBD" w:rsidRPr="006175E6">
        <w:rPr>
          <w:rFonts w:ascii="Times New Roman" w:hAnsi="Times New Roman" w:cs="Times New Roman"/>
          <w:sz w:val="24"/>
          <w:szCs w:val="24"/>
        </w:rPr>
        <w:t>Širvintų Lauryno Stuokos-Gucevičiaus gimnazijos futbolo stadiono</w:t>
      </w:r>
      <w:r w:rsidR="00BC54AF" w:rsidRPr="006175E6">
        <w:rPr>
          <w:rFonts w:ascii="Times New Roman" w:hAnsi="Times New Roman" w:cs="Times New Roman"/>
          <w:sz w:val="24"/>
          <w:szCs w:val="24"/>
        </w:rPr>
        <w:t xml:space="preserve"> ir universalios aikštelės</w:t>
      </w:r>
      <w:r w:rsidR="00897EBD" w:rsidRPr="006175E6">
        <w:rPr>
          <w:rFonts w:ascii="Times New Roman" w:hAnsi="Times New Roman" w:cs="Times New Roman"/>
          <w:sz w:val="24"/>
          <w:szCs w:val="24"/>
        </w:rPr>
        <w:t xml:space="preserve"> paslaugų teikimo ir naudojimo tvarkos 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aprašu, patvirtintu Širvintų rajono savivaldybės tarybos 20___ m. _________ ___ d. sprendimu Nr. ________</w:t>
      </w:r>
      <w:r w:rsidR="00BC54AF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– Aprašas)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sudarė šią </w:t>
      </w:r>
      <w:r w:rsidR="00E53E99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Š</w:t>
      </w:r>
      <w:r w:rsidR="00E53E99" w:rsidRPr="006175E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irvintų Lauryno Stuokos-Gucevičiaus gimnazijos futbolo stadiono</w:t>
      </w:r>
      <w:r w:rsidR="00E53E99" w:rsidRPr="006175E6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ir / ar universalios aikštelės</w:t>
      </w:r>
      <w:r w:rsidR="00E53E99" w:rsidRPr="006175E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naudojimo paslaugų</w:t>
      </w:r>
      <w:r w:rsidR="00E53E99" w:rsidRPr="006175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sutartį (toliau tekste – Sutartis).</w:t>
      </w:r>
    </w:p>
    <w:p w14:paraId="0643C8F1" w14:textId="77777777" w:rsidR="003E1B54" w:rsidRPr="006175E6" w:rsidRDefault="003E1B54" w:rsidP="003E1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F78478" w14:textId="77777777" w:rsidR="003E1B54" w:rsidRPr="006175E6" w:rsidRDefault="003E1B54" w:rsidP="003E1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175E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I. SUTARTIES OBJEKTAS</w:t>
      </w:r>
    </w:p>
    <w:p w14:paraId="57A1E5E8" w14:textId="77777777" w:rsidR="003E1B54" w:rsidRPr="006175E6" w:rsidRDefault="003E1B54" w:rsidP="003E1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8FDC7D9" w14:textId="2383F3E2" w:rsidR="003E1B54" w:rsidRPr="006175E6" w:rsidRDefault="003E1B54" w:rsidP="00497FA4">
      <w:pPr>
        <w:pStyle w:val="Sraopastraipa"/>
        <w:numPr>
          <w:ilvl w:val="6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Paslaugos teikėjas suteikia Paslaugos gavėjui</w:t>
      </w:r>
      <w:r w:rsidR="00031705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___</w:t>
      </w:r>
      <w:r w:rsidR="00031705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____________________________ ________________________________________________________________________________ </w:t>
      </w:r>
    </w:p>
    <w:p w14:paraId="1DDC53E5" w14:textId="58CE1779" w:rsidR="00497FA4" w:rsidRPr="006175E6" w:rsidRDefault="003E1B54" w:rsidP="00497FA4">
      <w:pPr>
        <w:spacing w:after="0" w:line="240" w:lineRule="auto"/>
        <w:ind w:firstLine="124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5E6">
        <w:rPr>
          <w:rFonts w:ascii="Times New Roman" w:eastAsia="Times New Roman" w:hAnsi="Times New Roman" w:cs="Times New Roman"/>
          <w:sz w:val="20"/>
          <w:szCs w:val="20"/>
          <w:lang w:eastAsia="lt-LT"/>
        </w:rPr>
        <w:t>(objekto adresas ir trumpas apibūdinimas)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___________________________________________________</w:t>
      </w:r>
      <w:r w:rsidR="00BC54AF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(toliau – </w:t>
      </w:r>
      <w:r w:rsidR="00930EEE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BC54AF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tadiono infrastruktūra) </w:t>
      </w:r>
      <w:r w:rsidR="00497FA4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9435910" w14:textId="77777777" w:rsidR="00031705" w:rsidRPr="006175E6" w:rsidRDefault="00031705" w:rsidP="0003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F0E6EFA" w14:textId="77777777" w:rsidR="003E1B54" w:rsidRPr="006175E6" w:rsidRDefault="003E1B54" w:rsidP="003E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175E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II. SUTARTIES SĄLYGOS</w:t>
      </w:r>
    </w:p>
    <w:p w14:paraId="67C47AA8" w14:textId="77777777" w:rsidR="003E1B54" w:rsidRPr="006175E6" w:rsidRDefault="003E1B54" w:rsidP="003E1B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143E87" w14:textId="1C8FF2B6" w:rsidR="00497FA4" w:rsidRPr="006175E6" w:rsidRDefault="003E1B54" w:rsidP="00497FA4">
      <w:pPr>
        <w:pStyle w:val="Sraopastraipa"/>
        <w:numPr>
          <w:ilvl w:val="6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Paslaugos gavėjas įsipareigoja naudotis suteikta </w:t>
      </w:r>
      <w:r w:rsidR="00930EEE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847994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tadiono infrastruktūra 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šioje </w:t>
      </w:r>
      <w:r w:rsidR="00497FA4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utartyje numatytomis sąlygomis, tvarka ir mokėti už suteiktą paslaugą ___________ (įrašyti sumą) eurų.</w:t>
      </w:r>
    </w:p>
    <w:p w14:paraId="2F17BC8F" w14:textId="5888E359" w:rsidR="003E1B54" w:rsidRPr="006175E6" w:rsidRDefault="003E1B54" w:rsidP="00497FA4">
      <w:pPr>
        <w:pStyle w:val="Sraopastraipa"/>
        <w:numPr>
          <w:ilvl w:val="6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Paslaugos terminas nuo _____m. ___________ d.</w:t>
      </w:r>
      <w:r w:rsidR="00031705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 val.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____m. _________d.</w:t>
      </w:r>
      <w:r w:rsidR="00031705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______ val.</w:t>
      </w:r>
    </w:p>
    <w:p w14:paraId="1686C4C5" w14:textId="4B378192" w:rsidR="00497FA4" w:rsidRPr="006175E6" w:rsidRDefault="00497FA4" w:rsidP="00497FA4">
      <w:pPr>
        <w:pStyle w:val="Sraopastraipa"/>
        <w:tabs>
          <w:tab w:val="left" w:pos="851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F54E742" w14:textId="77777777" w:rsidR="00497FA4" w:rsidRPr="006175E6" w:rsidRDefault="00497FA4" w:rsidP="0049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175E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III. ŠALIŲ TEISĖS IR PAREIGOS</w:t>
      </w:r>
    </w:p>
    <w:p w14:paraId="0731CC60" w14:textId="77777777" w:rsidR="00497FA4" w:rsidRPr="006175E6" w:rsidRDefault="00497FA4" w:rsidP="00F977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CB19A5D" w14:textId="742B85BF" w:rsidR="00F9771F" w:rsidRPr="006175E6" w:rsidRDefault="00041720" w:rsidP="00041720">
      <w:pPr>
        <w:pStyle w:val="Sraopastraipa"/>
        <w:numPr>
          <w:ilvl w:val="6"/>
          <w:numId w:val="5"/>
        </w:numPr>
        <w:tabs>
          <w:tab w:val="left" w:pos="567"/>
        </w:tabs>
        <w:spacing w:after="0" w:line="240" w:lineRule="auto"/>
        <w:ind w:hanging="447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</w:t>
      </w:r>
      <w:r w:rsidR="003E1B54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Paslaugos gavėjas įsipareigoja:</w:t>
      </w:r>
    </w:p>
    <w:p w14:paraId="1CFBA336" w14:textId="27AD1722" w:rsidR="00F9771F" w:rsidRPr="006175E6" w:rsidRDefault="003E1B54" w:rsidP="00F977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4.1. apmokėti už </w:t>
      </w:r>
      <w:r w:rsidR="00930EEE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847994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tadiono infrastruktūros </w:t>
      </w: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naudojimo paslaug</w:t>
      </w:r>
      <w:r w:rsidR="00BC54AF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ą</w:t>
      </w: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pagal gautą sąskaitą faktūrą</w:t>
      </w:r>
      <w:r w:rsidR="00B17DDE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ne vėliau kaip 3 darbo dienos iki paslaugos suteikimo termino pradžios</w:t>
      </w: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47988550" w14:textId="0C85710F" w:rsidR="003A1607" w:rsidRPr="006175E6" w:rsidRDefault="003E1B54" w:rsidP="003A16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4.2. laikytis </w:t>
      </w:r>
      <w:r w:rsidR="00847994" w:rsidRPr="00617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Aprašo </w:t>
      </w: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reikalavimų;</w:t>
      </w:r>
    </w:p>
    <w:p w14:paraId="5A2564ED" w14:textId="3C49A5F7" w:rsidR="003E1B54" w:rsidRPr="006175E6" w:rsidRDefault="003E1B54" w:rsidP="00F977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4.3. </w:t>
      </w:r>
      <w:r w:rsidR="00930EEE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F13512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tadiono infrastruktūr</w:t>
      </w:r>
      <w:r w:rsidR="00930EEE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="00F13512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naudotis tik pagal grafike</w:t>
      </w:r>
      <w:r w:rsidR="00B17DDE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(jei jis sud</w:t>
      </w:r>
      <w:r w:rsidR="0024619C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="00B17DDE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romas)</w:t>
      </w: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kuris yra neatsiejama šios </w:t>
      </w:r>
      <w:r w:rsidR="00BC54AF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utarties dalis, patvirtintą laiką;</w:t>
      </w:r>
    </w:p>
    <w:p w14:paraId="679DC7E3" w14:textId="1A6E090C" w:rsidR="003E1B54" w:rsidRPr="006175E6" w:rsidRDefault="003E1B54" w:rsidP="00B17DD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4.4. apie sulūžusį ar kitaip sugadintą ir naudoti netinkamą inventorių ar įrangą nedelsdamas pranešti </w:t>
      </w:r>
      <w:r w:rsidR="00497FA4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Paslaugos teikėjui</w:t>
      </w: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2B0A4FF8" w14:textId="77777777" w:rsidR="003E1B54" w:rsidRPr="006175E6" w:rsidRDefault="003E1B54" w:rsidP="00B17DD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4.5. po užsiėmimų </w:t>
      </w:r>
      <w:r w:rsidR="00F13512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visas </w:t>
      </w: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bendrojo naudojimo patalpas palikti tvarkingas;</w:t>
      </w:r>
    </w:p>
    <w:p w14:paraId="45AAA447" w14:textId="3FD281DA" w:rsidR="003E1B54" w:rsidRPr="006175E6" w:rsidRDefault="003E1B54" w:rsidP="00B17DD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4.6. netrukdyti kitiems </w:t>
      </w:r>
      <w:r w:rsidR="00930EEE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F13512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tadiono </w:t>
      </w: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lankytojams naudotis teikiamomis sporto paslaugomis;</w:t>
      </w:r>
    </w:p>
    <w:p w14:paraId="3E6D00B3" w14:textId="77777777" w:rsidR="003E1B54" w:rsidRPr="006175E6" w:rsidRDefault="003E1B54" w:rsidP="00B17DD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4.7. atlyginti Paslaugos teikėjui materialinę žalą (dėl sugadintos įrangos, inventoriaus ar kitaip bazės patalpoms padarytų defektų), patirtą dėl Paslaugos gavėjo kaltės;</w:t>
      </w:r>
    </w:p>
    <w:p w14:paraId="76C0A2BF" w14:textId="77777777" w:rsidR="003E1B54" w:rsidRPr="006175E6" w:rsidRDefault="003E1B54" w:rsidP="00B17DD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4.8. sporto renginių, varžybų ar treniruočių metu užtikrinti dalyvių, žiūrovų saugumą, viešąją tvarką ir medicininį aptarnavimą ir įstatymų nustatyta tvarka atsakyti, jei bus pažeistas šiame punkte numatytas įsipareigojimas.</w:t>
      </w:r>
    </w:p>
    <w:p w14:paraId="266843C1" w14:textId="67018965" w:rsidR="00972378" w:rsidRPr="006175E6" w:rsidRDefault="00972378" w:rsidP="00972378">
      <w:pPr>
        <w:pStyle w:val="Sraopastraipa"/>
        <w:numPr>
          <w:ilvl w:val="6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75E6">
        <w:rPr>
          <w:rFonts w:ascii="Times New Roman" w:eastAsia="Calibri" w:hAnsi="Times New Roman" w:cs="Times New Roman"/>
          <w:sz w:val="24"/>
          <w:szCs w:val="24"/>
        </w:rPr>
        <w:t>Paslaug</w:t>
      </w:r>
      <w:r w:rsidR="00BF079A" w:rsidRPr="006175E6">
        <w:rPr>
          <w:rFonts w:ascii="Times New Roman" w:eastAsia="Calibri" w:hAnsi="Times New Roman" w:cs="Times New Roman"/>
          <w:sz w:val="24"/>
          <w:szCs w:val="24"/>
        </w:rPr>
        <w:t>os</w:t>
      </w:r>
      <w:r w:rsidRPr="006175E6">
        <w:rPr>
          <w:rFonts w:ascii="Times New Roman" w:eastAsia="Calibri" w:hAnsi="Times New Roman" w:cs="Times New Roman"/>
          <w:sz w:val="24"/>
          <w:szCs w:val="24"/>
        </w:rPr>
        <w:t xml:space="preserve"> gavėjas turi ir kitas šios Sutarties ir Lietuvos Respublikoje galiojančių teisės aktų numatytas teises ir pareigas</w:t>
      </w:r>
      <w:r w:rsidR="00636553" w:rsidRPr="006175E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3083C7" w14:textId="4A25C7A1" w:rsidR="003E1B54" w:rsidRPr="006175E6" w:rsidRDefault="003E1B54" w:rsidP="003A1607">
      <w:pPr>
        <w:pStyle w:val="Sraopastraipa"/>
        <w:numPr>
          <w:ilvl w:val="6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Paslaugos teikėjas įsipareigoja:</w:t>
      </w:r>
    </w:p>
    <w:p w14:paraId="7B3C5603" w14:textId="234F79E6" w:rsidR="003E1B54" w:rsidRPr="006175E6" w:rsidRDefault="00972378" w:rsidP="00B17DD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="003E1B54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.1. </w:t>
      </w:r>
      <w:r w:rsidR="00F13512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už naudojimąsi Stadiono infrastruktūra </w:t>
      </w:r>
      <w:r w:rsidR="003E1B54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mokestį Paslaugos gavėjui skaičiuoti pagal </w:t>
      </w:r>
      <w:r w:rsidR="00F13512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Širvintų rajono </w:t>
      </w:r>
      <w:r w:rsidR="003E1B54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savivaldybės tarybos patvirtintus </w:t>
      </w:r>
      <w:r w:rsidR="00497FA4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mokamų paslaugų įkainius</w:t>
      </w:r>
      <w:r w:rsidR="003E1B54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54BCA06F" w14:textId="2947B954" w:rsidR="003E1B54" w:rsidRPr="006175E6" w:rsidRDefault="00972378" w:rsidP="00B17DD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="003E1B54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.2. leisti Paslaugos gavėjui naudotis persirengimo kambariais ir sanitariniais mazgais;</w:t>
      </w:r>
    </w:p>
    <w:p w14:paraId="6363992A" w14:textId="1BCF5D66" w:rsidR="003E1B54" w:rsidRPr="006175E6" w:rsidRDefault="00972378" w:rsidP="00B17DD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="003E1B54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.3. užtikrinti patalpų sanitariją;</w:t>
      </w:r>
    </w:p>
    <w:p w14:paraId="7EF7CE19" w14:textId="57ED2EF8" w:rsidR="003E1B54" w:rsidRPr="006175E6" w:rsidRDefault="00972378" w:rsidP="00B17DD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="003E1B54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.4. užtikrinti, kad užsiėmimų grafike nustatytu laiku </w:t>
      </w:r>
      <w:r w:rsidR="00636553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F13512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tadiono infrastruktūra </w:t>
      </w:r>
      <w:r w:rsidR="003E1B54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nesinaudotų kiti asmenys (neįtraukti į užsiėmimų grafiką).</w:t>
      </w:r>
    </w:p>
    <w:p w14:paraId="695709FD" w14:textId="615BF14B" w:rsidR="00497FA4" w:rsidRPr="006175E6" w:rsidRDefault="00497FA4" w:rsidP="00972378">
      <w:pPr>
        <w:pStyle w:val="Sraopastraipa"/>
        <w:numPr>
          <w:ilvl w:val="6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Paslaugos teikėjas </w:t>
      </w:r>
      <w:r w:rsidRPr="006175E6">
        <w:rPr>
          <w:rFonts w:ascii="Times New Roman" w:eastAsia="Calibri" w:hAnsi="Times New Roman" w:cs="Times New Roman"/>
          <w:sz w:val="24"/>
          <w:szCs w:val="24"/>
          <w:lang w:eastAsia="lt-LT"/>
        </w:rPr>
        <w:t>turi visas šios Sutarties ir Lietuvos Respublikoje galiojančių teisės aktų numatytas teises</w:t>
      </w:r>
      <w:r w:rsidR="00972378" w:rsidRPr="006175E6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14:paraId="6D29AAFA" w14:textId="77777777" w:rsidR="001B0A6E" w:rsidRPr="006175E6" w:rsidRDefault="003E1B54" w:rsidP="001B0A6E">
      <w:pPr>
        <w:pStyle w:val="Sraopastraipa"/>
        <w:numPr>
          <w:ilvl w:val="6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Paslaugos gavėj</w:t>
      </w:r>
      <w:r w:rsidR="00BF091F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as patvirtina, kad yra tinkamai susipažinęs su Aprašu ir jo reikalavimais bei įsipareigoja jų laikytis ir paisyti Apraše nustatytų draudimų.</w:t>
      </w:r>
    </w:p>
    <w:p w14:paraId="1EBF13CB" w14:textId="0FFD0734" w:rsidR="001B0A6E" w:rsidRPr="006175E6" w:rsidRDefault="001B0A6E" w:rsidP="00CA15E4">
      <w:pPr>
        <w:pStyle w:val="Sraopastraipa"/>
        <w:numPr>
          <w:ilvl w:val="6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Paslaugos gavėjui yra žinoma, kad sumokėtas mokestis už </w:t>
      </w:r>
      <w:r w:rsidR="00636553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tadiono infrastruktūros naudojimo paslaugą negrąžinamas, jeigu Paslaugos gavėjas atsisako pasinaudoti </w:t>
      </w:r>
      <w:r w:rsidR="00636553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tadionu arba juo nesinaudoja, neinformav</w:t>
      </w:r>
      <w:r w:rsidR="00636553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ęs</w:t>
      </w: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apie tai Paslaugos teikėjo ne vėliau kaip prieš 3 darbo dienas prieš nustatytą paslaug</w:t>
      </w:r>
      <w:r w:rsidR="00BF079A"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>os</w:t>
      </w:r>
      <w:r w:rsidRPr="006175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teikimo laiką.</w:t>
      </w:r>
    </w:p>
    <w:p w14:paraId="314FB25F" w14:textId="77777777" w:rsidR="003E1B54" w:rsidRPr="006175E6" w:rsidRDefault="003E1B54" w:rsidP="003E1B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7AC572" w14:textId="77777777" w:rsidR="003E1B54" w:rsidRPr="006175E6" w:rsidRDefault="003E1B54" w:rsidP="003E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175E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IV.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175E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ŠALIŲ ATSAKOMYBĖ</w:t>
      </w:r>
    </w:p>
    <w:p w14:paraId="55F58592" w14:textId="77777777" w:rsidR="003E1B54" w:rsidRPr="006175E6" w:rsidRDefault="003E1B54" w:rsidP="003E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4CD4BE9" w14:textId="5430CE13" w:rsidR="00972378" w:rsidRPr="006175E6" w:rsidRDefault="003E1B54" w:rsidP="00972378">
      <w:pPr>
        <w:pStyle w:val="Sraopastraipa"/>
        <w:numPr>
          <w:ilvl w:val="6"/>
          <w:numId w:val="5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72378" w:rsidRPr="006175E6">
        <w:rPr>
          <w:rFonts w:ascii="Times New Roman" w:eastAsia="Calibri" w:hAnsi="Times New Roman" w:cs="Times New Roman"/>
          <w:sz w:val="24"/>
        </w:rPr>
        <w:t>Šal</w:t>
      </w:r>
      <w:r w:rsidR="00BC54AF" w:rsidRPr="006175E6">
        <w:rPr>
          <w:rFonts w:ascii="Times New Roman" w:eastAsia="Calibri" w:hAnsi="Times New Roman" w:cs="Times New Roman"/>
          <w:sz w:val="24"/>
        </w:rPr>
        <w:t>y</w:t>
      </w:r>
      <w:r w:rsidR="00972378" w:rsidRPr="006175E6">
        <w:rPr>
          <w:rFonts w:ascii="Times New Roman" w:eastAsia="Calibri" w:hAnsi="Times New Roman" w:cs="Times New Roman"/>
          <w:sz w:val="24"/>
        </w:rPr>
        <w:t>s privalo atlyginti viena kitai nuostolius, padarytus dėl Sutarties nevykdymo ar netinkamo jos vykdymo.</w:t>
      </w:r>
    </w:p>
    <w:p w14:paraId="1E4C9B26" w14:textId="539A3013" w:rsidR="003E1B54" w:rsidRPr="006175E6" w:rsidRDefault="003E1B54" w:rsidP="00972378">
      <w:pPr>
        <w:pStyle w:val="Sraopastraipa"/>
        <w:numPr>
          <w:ilvl w:val="6"/>
          <w:numId w:val="5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Paslaugos gavėjas</w:t>
      </w:r>
      <w:r w:rsidR="00BC54AF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šioje </w:t>
      </w:r>
      <w:r w:rsidR="0024619C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utartyje nustatytu laiku nesumokėjęs už paslaugą, </w:t>
      </w:r>
      <w:r w:rsidR="00B17DDE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netenka teisės gauti paslaug</w:t>
      </w:r>
      <w:r w:rsidR="00BF079A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="00B17DDE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nustatytais terminais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DB86EA5" w14:textId="3D5DF6CB" w:rsidR="00972378" w:rsidRPr="006175E6" w:rsidRDefault="00972378" w:rsidP="00972378">
      <w:pPr>
        <w:pStyle w:val="Sraopastraipa"/>
        <w:numPr>
          <w:ilvl w:val="6"/>
          <w:numId w:val="5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5E6">
        <w:rPr>
          <w:rFonts w:ascii="Times New Roman" w:eastAsia="Calibri" w:hAnsi="Times New Roman" w:cs="Times New Roman"/>
          <w:sz w:val="24"/>
        </w:rPr>
        <w:t>Paslaug</w:t>
      </w:r>
      <w:r w:rsidR="00BF079A" w:rsidRPr="006175E6">
        <w:rPr>
          <w:rFonts w:ascii="Times New Roman" w:eastAsia="Calibri" w:hAnsi="Times New Roman" w:cs="Times New Roman"/>
          <w:sz w:val="24"/>
        </w:rPr>
        <w:t>us</w:t>
      </w:r>
      <w:r w:rsidRPr="006175E6">
        <w:rPr>
          <w:rFonts w:ascii="Times New Roman" w:eastAsia="Calibri" w:hAnsi="Times New Roman" w:cs="Times New Roman"/>
          <w:sz w:val="24"/>
        </w:rPr>
        <w:t xml:space="preserve"> gavėjas yra visiškai atsakingas už žalą, padarytą tretiesiems asmenims, jų turtui, vykdant Sutartyje numatytus įsipareigojimus. Paslaug</w:t>
      </w:r>
      <w:r w:rsidR="00BF079A" w:rsidRPr="006175E6">
        <w:rPr>
          <w:rFonts w:ascii="Times New Roman" w:eastAsia="Calibri" w:hAnsi="Times New Roman" w:cs="Times New Roman"/>
          <w:sz w:val="24"/>
        </w:rPr>
        <w:t>os</w:t>
      </w:r>
      <w:r w:rsidRPr="006175E6">
        <w:rPr>
          <w:rFonts w:ascii="Times New Roman" w:eastAsia="Calibri" w:hAnsi="Times New Roman" w:cs="Times New Roman"/>
          <w:sz w:val="24"/>
        </w:rPr>
        <w:t xml:space="preserve"> gavėjas taip pat atsako už jo įgaliotų atstovų ir darbuotojų veiksmus arba neveikimą.</w:t>
      </w:r>
    </w:p>
    <w:p w14:paraId="3F42E0B9" w14:textId="2A041F15" w:rsidR="00972378" w:rsidRPr="006175E6" w:rsidRDefault="00972378" w:rsidP="00972378">
      <w:pPr>
        <w:pStyle w:val="Sraopastraipa"/>
        <w:numPr>
          <w:ilvl w:val="6"/>
          <w:numId w:val="5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5E6">
        <w:rPr>
          <w:rFonts w:ascii="Times New Roman" w:eastAsia="Calibri" w:hAnsi="Times New Roman" w:cs="Times New Roman"/>
          <w:sz w:val="24"/>
        </w:rPr>
        <w:t xml:space="preserve">Šalių atsakomybė yra nustatoma pagal galiojančius Lietuvos Respublikos teisės aktus ir šią Sutartį. Šalys įsipareigoja tinkamai vykdyti savo įsipareigojimus, prisiimtus šia Sutartimi, ir </w:t>
      </w:r>
      <w:r w:rsidRPr="006175E6">
        <w:rPr>
          <w:rFonts w:ascii="Times New Roman" w:eastAsia="Calibri" w:hAnsi="Times New Roman" w:cs="Times New Roman"/>
          <w:sz w:val="24"/>
          <w:szCs w:val="24"/>
        </w:rPr>
        <w:t>susilaikyti nuo bet kokių veiksmų, kuriais galėtų padaryti žalos viena kitai ar apsunkintų kitos Šalies prisiimtų įsipareigojimų įvykdymą.</w:t>
      </w:r>
    </w:p>
    <w:p w14:paraId="7BE8C343" w14:textId="77777777" w:rsidR="003E1B54" w:rsidRPr="006175E6" w:rsidRDefault="003E1B54" w:rsidP="003E1B5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B97E5F7" w14:textId="6C03DC7F" w:rsidR="003E1B54" w:rsidRPr="006175E6" w:rsidRDefault="003E1B54" w:rsidP="003E1B54">
      <w:pPr>
        <w:tabs>
          <w:tab w:val="left" w:pos="90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175E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V. SUTARTIES GALIOJIMO SĄLYGOS IR NUTRAUKIM</w:t>
      </w:r>
      <w:r w:rsidR="00AD5D75" w:rsidRPr="006175E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 TVARKA</w:t>
      </w:r>
    </w:p>
    <w:p w14:paraId="7D5DFBAF" w14:textId="77777777" w:rsidR="003E1B54" w:rsidRPr="006175E6" w:rsidRDefault="003E1B54" w:rsidP="003E1B5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10D8B35" w14:textId="2836F2CA" w:rsidR="003E1B54" w:rsidRPr="006175E6" w:rsidRDefault="003E1B54" w:rsidP="00972378">
      <w:pPr>
        <w:pStyle w:val="Sraopastraipa"/>
        <w:numPr>
          <w:ilvl w:val="6"/>
          <w:numId w:val="5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5E6">
        <w:rPr>
          <w:rFonts w:ascii="Times New Roman" w:eastAsia="Times New Roman" w:hAnsi="Times New Roman" w:cs="Times New Roman"/>
          <w:sz w:val="24"/>
          <w:szCs w:val="24"/>
        </w:rPr>
        <w:t>Sutartis įsigalioja nuo jos pasirašymo dienos ir galioja iki</w:t>
      </w:r>
      <w:r w:rsidR="0024619C" w:rsidRPr="006175E6">
        <w:rPr>
          <w:rFonts w:ascii="Times New Roman" w:eastAsia="Times New Roman" w:hAnsi="Times New Roman" w:cs="Times New Roman"/>
          <w:sz w:val="24"/>
          <w:szCs w:val="24"/>
        </w:rPr>
        <w:t xml:space="preserve"> visų įsipareigojimų įvykdymo.</w:t>
      </w:r>
    </w:p>
    <w:p w14:paraId="5FA26118" w14:textId="16E98CC4" w:rsidR="003E1B54" w:rsidRPr="006175E6" w:rsidRDefault="00972378" w:rsidP="00972378">
      <w:pPr>
        <w:pStyle w:val="Sraopastraipa"/>
        <w:numPr>
          <w:ilvl w:val="6"/>
          <w:numId w:val="5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Paslaug</w:t>
      </w:r>
      <w:r w:rsidR="00B537BF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teikėjas</w:t>
      </w:r>
      <w:r w:rsidR="003E1B54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, įspėj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ę</w:t>
      </w:r>
      <w:r w:rsidR="003E1B54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Paslaugos gavėją ne vėliau kaip prieš septynias dienas, 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gali nutraukti Sutartį vienašališkai ir reikalauti atlyginti nuostolius, jeigu Paslaug</w:t>
      </w:r>
      <w:r w:rsidR="00B537BF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gavėjas</w:t>
      </w:r>
      <w:r w:rsidR="003E1B54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7373C4AF" w14:textId="506E5F1E" w:rsidR="003E1B54" w:rsidRPr="006175E6" w:rsidRDefault="003E1B54" w:rsidP="0024619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72378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naudojasi turtu ne pagal </w:t>
      </w:r>
      <w:r w:rsidR="0024619C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utartį ar turto paskirtį;</w:t>
      </w:r>
    </w:p>
    <w:p w14:paraId="24879C52" w14:textId="0720D589" w:rsidR="003E1B54" w:rsidRPr="006175E6" w:rsidRDefault="003E1B54" w:rsidP="0024619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72378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.2. jei tyčia ar dėl neatsargumo blogina turto būklę;</w:t>
      </w:r>
    </w:p>
    <w:p w14:paraId="0184BA94" w14:textId="079571BB" w:rsidR="003E1B54" w:rsidRPr="006175E6" w:rsidRDefault="003E1B54" w:rsidP="0024619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72378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24619C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. kitais Lietuvos Respublikos civilinio kodekso nustatytais atvejais.</w:t>
      </w:r>
    </w:p>
    <w:p w14:paraId="6F27B815" w14:textId="04FCB54E" w:rsidR="00972378" w:rsidRPr="006175E6" w:rsidRDefault="00972378" w:rsidP="00972378">
      <w:pPr>
        <w:pStyle w:val="Sraopastraipa"/>
        <w:numPr>
          <w:ilvl w:val="6"/>
          <w:numId w:val="5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5E6">
        <w:rPr>
          <w:rFonts w:ascii="Times New Roman" w:eastAsia="Calibri" w:hAnsi="Times New Roman" w:cs="Times New Roman"/>
          <w:sz w:val="24"/>
        </w:rPr>
        <w:t>Paslaug</w:t>
      </w:r>
      <w:r w:rsidR="00B537BF" w:rsidRPr="006175E6">
        <w:rPr>
          <w:rFonts w:ascii="Times New Roman" w:eastAsia="Calibri" w:hAnsi="Times New Roman" w:cs="Times New Roman"/>
          <w:sz w:val="24"/>
        </w:rPr>
        <w:t>os</w:t>
      </w:r>
      <w:r w:rsidRPr="006175E6">
        <w:rPr>
          <w:rFonts w:ascii="Times New Roman" w:eastAsia="Calibri" w:hAnsi="Times New Roman" w:cs="Times New Roman"/>
          <w:sz w:val="24"/>
        </w:rPr>
        <w:t xml:space="preserve"> </w:t>
      </w:r>
      <w:r w:rsidR="00B537BF" w:rsidRPr="006175E6">
        <w:rPr>
          <w:rFonts w:ascii="Times New Roman" w:eastAsia="Calibri" w:hAnsi="Times New Roman" w:cs="Times New Roman"/>
          <w:sz w:val="24"/>
        </w:rPr>
        <w:t>gavėjas</w:t>
      </w:r>
      <w:r w:rsidRPr="006175E6">
        <w:rPr>
          <w:rFonts w:ascii="Times New Roman" w:eastAsia="Calibri" w:hAnsi="Times New Roman" w:cs="Times New Roman"/>
          <w:sz w:val="24"/>
        </w:rPr>
        <w:t xml:space="preserve"> privalo atlyginti </w:t>
      </w:r>
      <w:r w:rsidR="00B537BF" w:rsidRPr="006175E6">
        <w:rPr>
          <w:rFonts w:ascii="Times New Roman" w:eastAsia="Calibri" w:hAnsi="Times New Roman" w:cs="Times New Roman"/>
          <w:sz w:val="24"/>
        </w:rPr>
        <w:t>Paslaugos teikėjui</w:t>
      </w:r>
      <w:r w:rsidRPr="006175E6">
        <w:rPr>
          <w:rFonts w:ascii="Times New Roman" w:eastAsia="Calibri" w:hAnsi="Times New Roman" w:cs="Times New Roman"/>
          <w:sz w:val="24"/>
        </w:rPr>
        <w:t xml:space="preserve"> visas dėl šios Sutarties nutraukimo susidariusias išlaidas ir kompensuoti dėl šios Sutarties nutraukimo patirtus nuostolius</w:t>
      </w:r>
      <w:r w:rsidR="00636553" w:rsidRPr="006175E6">
        <w:rPr>
          <w:rFonts w:ascii="Times New Roman" w:eastAsia="Calibri" w:hAnsi="Times New Roman" w:cs="Times New Roman"/>
          <w:sz w:val="24"/>
        </w:rPr>
        <w:t>.</w:t>
      </w:r>
    </w:p>
    <w:p w14:paraId="2F247757" w14:textId="77777777" w:rsidR="00B537BF" w:rsidRPr="006175E6" w:rsidRDefault="00B537BF" w:rsidP="003E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173A3403" w14:textId="77777777" w:rsidR="003E1B54" w:rsidRPr="006175E6" w:rsidRDefault="003E1B54" w:rsidP="003E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175E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>VI.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175E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BAIGIAMOSIOS NUOSTATOS</w:t>
      </w:r>
    </w:p>
    <w:p w14:paraId="2EEA143C" w14:textId="77777777" w:rsidR="003E1B54" w:rsidRPr="006175E6" w:rsidRDefault="003E1B54" w:rsidP="003E1B5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516FDAA" w14:textId="4B97022C" w:rsidR="003E1B54" w:rsidRPr="006175E6" w:rsidRDefault="003E1B54" w:rsidP="00AD5D75">
      <w:pPr>
        <w:pStyle w:val="Sraopastraipa"/>
        <w:numPr>
          <w:ilvl w:val="6"/>
          <w:numId w:val="5"/>
        </w:numPr>
        <w:tabs>
          <w:tab w:val="left" w:pos="900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5E6">
        <w:rPr>
          <w:rFonts w:ascii="Times New Roman" w:eastAsia="Times New Roman" w:hAnsi="Times New Roman" w:cs="Times New Roman"/>
          <w:sz w:val="24"/>
          <w:szCs w:val="24"/>
        </w:rPr>
        <w:t>Visi iškilę ginčai sprendžiami šalių tarpusavio susitarimu, o jeigu tokiu būdu nepavyksta jų išspręsti, ginčai sprendžiami teisme vadovaujantis Lietuvos Respublikos įstatymais ir kitais teisės aktais.</w:t>
      </w:r>
    </w:p>
    <w:p w14:paraId="3E0E419E" w14:textId="1CB8F5FA" w:rsidR="003E1B54" w:rsidRPr="006175E6" w:rsidRDefault="003E1B54" w:rsidP="00AD5D75">
      <w:pPr>
        <w:pStyle w:val="Sraopastraipa"/>
        <w:numPr>
          <w:ilvl w:val="6"/>
          <w:numId w:val="5"/>
        </w:numPr>
        <w:tabs>
          <w:tab w:val="left" w:pos="900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Jeigu viena iš šalių dėl nenumatytų priežasčių negali įvykdyti kurio nors šios </w:t>
      </w:r>
      <w:r w:rsidR="00BC54AF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utarties punkto, nedelsdama raštu kreipiasi į kitą šalį dėl </w:t>
      </w:r>
      <w:r w:rsidR="00BC54AF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utarties papildymo, pakeitimo ar nutraukimo.</w:t>
      </w:r>
    </w:p>
    <w:p w14:paraId="43F82297" w14:textId="24F92CD9" w:rsidR="003E1B54" w:rsidRPr="006175E6" w:rsidRDefault="003E1B54" w:rsidP="00AD5D75">
      <w:pPr>
        <w:pStyle w:val="Sraopastraipa"/>
        <w:numPr>
          <w:ilvl w:val="6"/>
          <w:numId w:val="5"/>
        </w:numPr>
        <w:tabs>
          <w:tab w:val="left" w:pos="900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 sutartis surašoma dviem egzemplioriais – po vieną kiekvienai </w:t>
      </w:r>
      <w:r w:rsidR="00BC54AF"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Š</w:t>
      </w:r>
      <w:r w:rsidRPr="006175E6">
        <w:rPr>
          <w:rFonts w:ascii="Times New Roman" w:eastAsia="Times New Roman" w:hAnsi="Times New Roman" w:cs="Times New Roman"/>
          <w:sz w:val="24"/>
          <w:szCs w:val="24"/>
          <w:lang w:eastAsia="lt-LT"/>
        </w:rPr>
        <w:t>aliai.</w:t>
      </w:r>
    </w:p>
    <w:p w14:paraId="2153CCAE" w14:textId="77777777" w:rsidR="00386D3F" w:rsidRPr="006175E6" w:rsidRDefault="00386D3F" w:rsidP="003E1B5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86B7EAD" w14:textId="77777777" w:rsidR="003E1B54" w:rsidRPr="006175E6" w:rsidRDefault="003E1B54" w:rsidP="003E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5E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ŠALIŲ REKVIZITAI</w:t>
      </w:r>
    </w:p>
    <w:p w14:paraId="5EE786FE" w14:textId="77777777" w:rsidR="003E1B54" w:rsidRPr="006175E6" w:rsidRDefault="003E1B54" w:rsidP="003E1B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7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204"/>
        <w:gridCol w:w="4536"/>
      </w:tblGrid>
      <w:tr w:rsidR="003E1B54" w:rsidRPr="006175E6" w14:paraId="609ED942" w14:textId="77777777" w:rsidTr="00041FB2">
        <w:tc>
          <w:tcPr>
            <w:tcW w:w="5204" w:type="dxa"/>
          </w:tcPr>
          <w:p w14:paraId="7332976F" w14:textId="77777777" w:rsidR="003E1B54" w:rsidRPr="006175E6" w:rsidRDefault="003E1B54" w:rsidP="003E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Paslaugos teikėjas</w:t>
            </w:r>
          </w:p>
          <w:p w14:paraId="20519071" w14:textId="77777777" w:rsidR="003E1B54" w:rsidRPr="006175E6" w:rsidRDefault="00756EA9" w:rsidP="0075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75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Širvintų Lauryno Stuokos-Gucevičiaus gimnazija</w:t>
            </w:r>
          </w:p>
          <w:p w14:paraId="741F11FE" w14:textId="3881F95F" w:rsidR="00756EA9" w:rsidRPr="006175E6" w:rsidRDefault="00756EA9" w:rsidP="00756EA9">
            <w:pPr>
              <w:spacing w:after="0" w:line="240" w:lineRule="auto"/>
              <w:ind w:left="34" w:right="252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75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g. 69, LT-19121 Širvintos</w:t>
            </w:r>
          </w:p>
          <w:p w14:paraId="67024065" w14:textId="77777777" w:rsidR="00756EA9" w:rsidRPr="006175E6" w:rsidRDefault="00756EA9" w:rsidP="00756EA9">
            <w:pPr>
              <w:spacing w:after="0" w:line="240" w:lineRule="auto"/>
              <w:ind w:left="34" w:right="252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75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Registro tvarkytojas – VĮ Registrų centras</w:t>
            </w:r>
          </w:p>
          <w:p w14:paraId="5C6D5E19" w14:textId="69126504" w:rsidR="00756EA9" w:rsidRPr="006175E6" w:rsidRDefault="00756EA9" w:rsidP="00756EA9">
            <w:pPr>
              <w:spacing w:after="0" w:line="240" w:lineRule="auto"/>
              <w:ind w:left="34" w:right="252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75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Kodas 190360892</w:t>
            </w:r>
          </w:p>
          <w:p w14:paraId="6ABFC523" w14:textId="77777777" w:rsidR="00756EA9" w:rsidRPr="006175E6" w:rsidRDefault="00756EA9" w:rsidP="00756EA9">
            <w:pPr>
              <w:tabs>
                <w:tab w:val="left" w:pos="513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175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A.s</w:t>
            </w:r>
            <w:proofErr w:type="spellEnd"/>
            <w:r w:rsidRPr="006175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Nr. </w:t>
            </w:r>
          </w:p>
          <w:p w14:paraId="59FACAAC" w14:textId="1B62D31B" w:rsidR="00756EA9" w:rsidRPr="006175E6" w:rsidRDefault="00636553" w:rsidP="00756EA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75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„</w:t>
            </w:r>
            <w:proofErr w:type="spellStart"/>
            <w:r w:rsidR="00756EA9" w:rsidRPr="006175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Luminor</w:t>
            </w:r>
            <w:proofErr w:type="spellEnd"/>
            <w:r w:rsidR="00756EA9" w:rsidRPr="006175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Bank</w:t>
            </w:r>
            <w:r w:rsidRPr="006175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“</w:t>
            </w:r>
            <w:r w:rsidR="00756EA9" w:rsidRPr="006175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AB</w:t>
            </w:r>
          </w:p>
          <w:p w14:paraId="3756570A" w14:textId="04C206BC" w:rsidR="00756EA9" w:rsidRPr="006175E6" w:rsidRDefault="00756EA9" w:rsidP="00756EA9">
            <w:pPr>
              <w:spacing w:after="0" w:line="240" w:lineRule="auto"/>
              <w:ind w:left="34" w:right="252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75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(8 382) 51 230</w:t>
            </w:r>
          </w:p>
          <w:p w14:paraId="3EDE5EB2" w14:textId="36F4706A" w:rsidR="00756EA9" w:rsidRPr="006175E6" w:rsidRDefault="00756EA9" w:rsidP="003E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75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paštas: </w:t>
            </w:r>
            <w:hyperlink r:id="rId6" w:history="1">
              <w:r w:rsidRPr="006175E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gimnazija@lsg.lt</w:t>
              </w:r>
            </w:hyperlink>
          </w:p>
          <w:p w14:paraId="622BA53D" w14:textId="77777777" w:rsidR="00756EA9" w:rsidRPr="006175E6" w:rsidRDefault="00756EA9" w:rsidP="003E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D455C87" w14:textId="77777777" w:rsidR="00756EA9" w:rsidRPr="006175E6" w:rsidRDefault="00756EA9" w:rsidP="00756EA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14:paraId="28FB7472" w14:textId="394964C9" w:rsidR="00756EA9" w:rsidRPr="006175E6" w:rsidRDefault="00756EA9" w:rsidP="00756EA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6175E6">
              <w:rPr>
                <w:rFonts w:ascii="Times New Roman" w:eastAsia="Times New Roman" w:hAnsi="Times New Roman" w:cs="Times New Roman"/>
                <w:sz w:val="24"/>
                <w:szCs w:val="24"/>
              </w:rPr>
              <w:t>pareigos, vardas ir pavardė</w:t>
            </w:r>
            <w:r w:rsidR="00636553" w:rsidRPr="006175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parašas)</w:t>
            </w:r>
          </w:p>
          <w:p w14:paraId="5104ABB4" w14:textId="13DBE0AA" w:rsidR="00756EA9" w:rsidRPr="006175E6" w:rsidRDefault="00756EA9" w:rsidP="00756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A. V.</w:t>
            </w:r>
          </w:p>
        </w:tc>
        <w:tc>
          <w:tcPr>
            <w:tcW w:w="4536" w:type="dxa"/>
          </w:tcPr>
          <w:p w14:paraId="3B3BEA4A" w14:textId="77777777" w:rsidR="003E1B54" w:rsidRPr="006175E6" w:rsidRDefault="003E1B54" w:rsidP="003E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7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Paslaugos gavėjas</w:t>
            </w:r>
          </w:p>
          <w:p w14:paraId="1FC86251" w14:textId="77777777" w:rsidR="003E1B54" w:rsidRPr="006175E6" w:rsidRDefault="003E1B54" w:rsidP="00756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BB1C1" w14:textId="77777777" w:rsidR="00756EA9" w:rsidRPr="006175E6" w:rsidRDefault="00756EA9" w:rsidP="00756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DE6DCE" w14:textId="77777777" w:rsidR="00756EA9" w:rsidRPr="006175E6" w:rsidRDefault="00756EA9" w:rsidP="00756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1E1601" w14:textId="77777777" w:rsidR="00756EA9" w:rsidRPr="006175E6" w:rsidRDefault="00756EA9" w:rsidP="00756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9AD3EA" w14:textId="77777777" w:rsidR="00756EA9" w:rsidRPr="006175E6" w:rsidRDefault="00756EA9" w:rsidP="00756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83AA3E" w14:textId="77777777" w:rsidR="00756EA9" w:rsidRPr="006175E6" w:rsidRDefault="00756EA9" w:rsidP="00756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D3E13" w14:textId="77777777" w:rsidR="00756EA9" w:rsidRPr="006175E6" w:rsidRDefault="00756EA9" w:rsidP="00756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4834DB" w14:textId="77777777" w:rsidR="00756EA9" w:rsidRPr="006175E6" w:rsidRDefault="00756EA9" w:rsidP="00756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14D02" w14:textId="77777777" w:rsidR="00756EA9" w:rsidRPr="006175E6" w:rsidRDefault="00756EA9" w:rsidP="00756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3D049" w14:textId="77777777" w:rsidR="00756EA9" w:rsidRPr="006175E6" w:rsidRDefault="00756EA9" w:rsidP="00756EA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14:paraId="2B5A5052" w14:textId="4FAC52C7" w:rsidR="00756EA9" w:rsidRPr="006175E6" w:rsidRDefault="00756EA9" w:rsidP="00756EA9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6175E6">
              <w:rPr>
                <w:rFonts w:ascii="Times New Roman" w:eastAsia="Times New Roman" w:hAnsi="Times New Roman" w:cs="Times New Roman"/>
                <w:sz w:val="24"/>
                <w:szCs w:val="24"/>
              </w:rPr>
              <w:t>pareigos, vardas ir pavardė</w:t>
            </w:r>
            <w:r w:rsidR="00636553" w:rsidRPr="006175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parašas)</w:t>
            </w:r>
          </w:p>
          <w:p w14:paraId="519873C9" w14:textId="15B6760F" w:rsidR="00756EA9" w:rsidRPr="006175E6" w:rsidRDefault="00756EA9" w:rsidP="00756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75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A. V.</w:t>
            </w:r>
          </w:p>
        </w:tc>
      </w:tr>
    </w:tbl>
    <w:p w14:paraId="1CD8FAC0" w14:textId="06613F59" w:rsidR="000719FB" w:rsidRPr="006175E6" w:rsidRDefault="000719FB" w:rsidP="00756E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C7EDEE" w14:textId="4B41083F" w:rsidR="00CA15E4" w:rsidRPr="006175E6" w:rsidRDefault="00CA15E4">
      <w:pPr>
        <w:rPr>
          <w:rFonts w:ascii="Times New Roman" w:hAnsi="Times New Roman" w:cs="Times New Roman"/>
          <w:sz w:val="24"/>
          <w:szCs w:val="24"/>
        </w:rPr>
      </w:pPr>
    </w:p>
    <w:p w14:paraId="3CCDE16B" w14:textId="77777777" w:rsidR="00CA15E4" w:rsidRPr="006175E6" w:rsidRDefault="00CA15E4" w:rsidP="00CA15E4">
      <w:pPr>
        <w:rPr>
          <w:rFonts w:ascii="Times New Roman" w:hAnsi="Times New Roman" w:cs="Times New Roman"/>
          <w:sz w:val="24"/>
          <w:szCs w:val="24"/>
        </w:rPr>
      </w:pPr>
    </w:p>
    <w:p w14:paraId="18E63EB8" w14:textId="414DA9AD" w:rsidR="00CA15E4" w:rsidRPr="006175E6" w:rsidRDefault="00CA15E4">
      <w:pPr>
        <w:rPr>
          <w:rFonts w:ascii="Times New Roman" w:hAnsi="Times New Roman" w:cs="Times New Roman"/>
          <w:sz w:val="24"/>
          <w:szCs w:val="24"/>
        </w:rPr>
      </w:pPr>
    </w:p>
    <w:p w14:paraId="231F3520" w14:textId="7FC7BF73" w:rsidR="000719FB" w:rsidRPr="006175E6" w:rsidRDefault="00CA15E4" w:rsidP="00CA15E4">
      <w:pPr>
        <w:tabs>
          <w:tab w:val="left" w:pos="7974"/>
        </w:tabs>
        <w:rPr>
          <w:rFonts w:ascii="Times New Roman" w:hAnsi="Times New Roman" w:cs="Times New Roman"/>
          <w:sz w:val="24"/>
          <w:szCs w:val="24"/>
        </w:rPr>
      </w:pPr>
      <w:r w:rsidRPr="006175E6">
        <w:rPr>
          <w:rFonts w:ascii="Times New Roman" w:hAnsi="Times New Roman" w:cs="Times New Roman"/>
          <w:sz w:val="24"/>
          <w:szCs w:val="24"/>
        </w:rPr>
        <w:tab/>
      </w:r>
    </w:p>
    <w:sectPr w:rsidR="000719FB" w:rsidRPr="006175E6" w:rsidSect="0020297D">
      <w:pgSz w:w="11906" w:h="16838"/>
      <w:pgMar w:top="993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C56"/>
    <w:multiLevelType w:val="hybridMultilevel"/>
    <w:tmpl w:val="F19EEF36"/>
    <w:lvl w:ilvl="0" w:tplc="15FA72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7531C2"/>
    <w:multiLevelType w:val="multilevel"/>
    <w:tmpl w:val="CC80F9BA"/>
    <w:lvl w:ilvl="0">
      <w:start w:val="23"/>
      <w:numFmt w:val="decimal"/>
      <w:lvlText w:val="%1."/>
      <w:lvlJc w:val="left"/>
      <w:pPr>
        <w:ind w:left="480" w:hanging="480"/>
      </w:pPr>
      <w:rPr>
        <w:rFonts w:asciiTheme="majorBidi" w:hAnsiTheme="majorBidi" w:cstheme="majorBidi" w:hint="default"/>
        <w:color w:val="auto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asciiTheme="majorBidi" w:hAnsiTheme="majorBidi" w:cstheme="majorBidi"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Theme="majorBidi" w:hAnsiTheme="majorBidi" w:cstheme="majorBidi"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Theme="majorBidi" w:hAnsiTheme="majorBidi" w:cstheme="maj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Theme="majorBidi" w:hAnsiTheme="majorBidi" w:cstheme="maj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Theme="majorBidi" w:hAnsiTheme="majorBidi" w:cstheme="maj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Theme="majorBidi" w:hAnsiTheme="majorBidi" w:cstheme="maj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Theme="majorBidi" w:hAnsiTheme="majorBidi" w:cstheme="maj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Theme="majorBidi" w:hAnsiTheme="majorBidi" w:cstheme="majorBidi" w:hint="default"/>
        <w:color w:val="auto"/>
      </w:rPr>
    </w:lvl>
  </w:abstractNum>
  <w:abstractNum w:abstractNumId="2" w15:restartNumberingAfterBreak="0">
    <w:nsid w:val="14F810E8"/>
    <w:multiLevelType w:val="hybridMultilevel"/>
    <w:tmpl w:val="3634EC16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54AB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280AB9"/>
    <w:multiLevelType w:val="hybridMultilevel"/>
    <w:tmpl w:val="975ABE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FCABD64">
      <w:start w:val="2"/>
      <w:numFmt w:val="bullet"/>
      <w:lvlText w:val="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4D6ED5AA">
      <w:numFmt w:val="bullet"/>
      <w:lvlText w:val="–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BFA7D78"/>
    <w:multiLevelType w:val="hybridMultilevel"/>
    <w:tmpl w:val="28C2FD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5A3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3F40A0"/>
    <w:multiLevelType w:val="multilevel"/>
    <w:tmpl w:val="8B9E8C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8" w15:restartNumberingAfterBreak="0">
    <w:nsid w:val="2CF03AC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830F3A"/>
    <w:multiLevelType w:val="hybridMultilevel"/>
    <w:tmpl w:val="AB3223D0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8456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F00A2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592ECC"/>
    <w:multiLevelType w:val="multilevel"/>
    <w:tmpl w:val="ECF8AF06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6D1232C"/>
    <w:multiLevelType w:val="multilevel"/>
    <w:tmpl w:val="EF4251AA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9E550DB"/>
    <w:multiLevelType w:val="multilevel"/>
    <w:tmpl w:val="8B9E8C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15" w15:restartNumberingAfterBreak="0">
    <w:nsid w:val="3F113BA6"/>
    <w:multiLevelType w:val="multilevel"/>
    <w:tmpl w:val="5492ED5E"/>
    <w:lvl w:ilvl="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51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sz w:val="22"/>
      </w:rPr>
    </w:lvl>
  </w:abstractNum>
  <w:abstractNum w:abstractNumId="16" w15:restartNumberingAfterBreak="0">
    <w:nsid w:val="409D0EA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3E0CA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C41E5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042D78"/>
    <w:multiLevelType w:val="hybridMultilevel"/>
    <w:tmpl w:val="A7421C24"/>
    <w:lvl w:ilvl="0" w:tplc="8288383C">
      <w:start w:val="1"/>
      <w:numFmt w:val="decimal"/>
      <w:lvlText w:val="%1."/>
      <w:lvlJc w:val="left"/>
      <w:pPr>
        <w:ind w:left="104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548B1FBC"/>
    <w:multiLevelType w:val="multilevel"/>
    <w:tmpl w:val="8C2CFA9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b/>
        <w:bCs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b/>
        <w:bCs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b/>
        <w:bCs/>
      </w:rPr>
    </w:lvl>
  </w:abstractNum>
  <w:abstractNum w:abstractNumId="21" w15:restartNumberingAfterBreak="0">
    <w:nsid w:val="57DC531A"/>
    <w:multiLevelType w:val="multilevel"/>
    <w:tmpl w:val="CC80F9BA"/>
    <w:lvl w:ilvl="0">
      <w:start w:val="23"/>
      <w:numFmt w:val="decimal"/>
      <w:lvlText w:val="%1."/>
      <w:lvlJc w:val="left"/>
      <w:pPr>
        <w:ind w:left="1190" w:hanging="480"/>
      </w:pPr>
      <w:rPr>
        <w:rFonts w:asciiTheme="majorBidi" w:hAnsiTheme="majorBidi" w:cstheme="majorBidi" w:hint="default"/>
        <w:color w:val="auto"/>
      </w:rPr>
    </w:lvl>
    <w:lvl w:ilvl="1">
      <w:start w:val="1"/>
      <w:numFmt w:val="decimal"/>
      <w:lvlText w:val="%1.%2."/>
      <w:lvlJc w:val="left"/>
      <w:pPr>
        <w:ind w:left="2270" w:hanging="480"/>
      </w:pPr>
      <w:rPr>
        <w:rFonts w:asciiTheme="majorBidi" w:hAnsiTheme="majorBidi" w:cstheme="majorBidi" w:hint="default"/>
        <w:color w:val="auto"/>
      </w:rPr>
    </w:lvl>
    <w:lvl w:ilvl="2">
      <w:start w:val="1"/>
      <w:numFmt w:val="decimal"/>
      <w:lvlText w:val="%1.%2.%3."/>
      <w:lvlJc w:val="left"/>
      <w:pPr>
        <w:ind w:left="3590" w:hanging="720"/>
      </w:pPr>
      <w:rPr>
        <w:rFonts w:asciiTheme="majorBidi" w:hAnsiTheme="majorBidi" w:cstheme="majorBidi" w:hint="default"/>
        <w:color w:val="auto"/>
      </w:rPr>
    </w:lvl>
    <w:lvl w:ilvl="3">
      <w:start w:val="1"/>
      <w:numFmt w:val="decimal"/>
      <w:lvlText w:val="%1.%2.%3.%4."/>
      <w:lvlJc w:val="left"/>
      <w:pPr>
        <w:ind w:left="4670" w:hanging="720"/>
      </w:pPr>
      <w:rPr>
        <w:rFonts w:asciiTheme="majorBidi" w:hAnsiTheme="majorBidi" w:cstheme="maj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6110" w:hanging="1080"/>
      </w:pPr>
      <w:rPr>
        <w:rFonts w:asciiTheme="majorBidi" w:hAnsiTheme="majorBidi" w:cstheme="maj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asciiTheme="majorBidi" w:hAnsiTheme="majorBidi" w:cstheme="maj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630" w:hanging="1440"/>
      </w:pPr>
      <w:rPr>
        <w:rFonts w:asciiTheme="majorBidi" w:hAnsiTheme="majorBidi" w:cstheme="maj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10" w:hanging="1440"/>
      </w:pPr>
      <w:rPr>
        <w:rFonts w:asciiTheme="majorBidi" w:hAnsiTheme="majorBidi" w:cstheme="maj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150" w:hanging="1800"/>
      </w:pPr>
      <w:rPr>
        <w:rFonts w:asciiTheme="majorBidi" w:hAnsiTheme="majorBidi" w:cstheme="majorBidi" w:hint="default"/>
        <w:color w:val="auto"/>
      </w:rPr>
    </w:lvl>
  </w:abstractNum>
  <w:abstractNum w:abstractNumId="22" w15:restartNumberingAfterBreak="0">
    <w:nsid w:val="59874822"/>
    <w:multiLevelType w:val="hybridMultilevel"/>
    <w:tmpl w:val="095689D6"/>
    <w:lvl w:ilvl="0" w:tplc="752EF2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786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14F55"/>
    <w:multiLevelType w:val="multilevel"/>
    <w:tmpl w:val="ECD43D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7A77F5"/>
    <w:multiLevelType w:val="multilevel"/>
    <w:tmpl w:val="8B9E8C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5" w15:restartNumberingAfterBreak="0">
    <w:nsid w:val="65A532DF"/>
    <w:multiLevelType w:val="multilevel"/>
    <w:tmpl w:val="8E6E93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rFonts w:hint="default"/>
      </w:rPr>
    </w:lvl>
  </w:abstractNum>
  <w:abstractNum w:abstractNumId="26" w15:restartNumberingAfterBreak="0">
    <w:nsid w:val="6693720C"/>
    <w:multiLevelType w:val="multilevel"/>
    <w:tmpl w:val="1368E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6A365F4F"/>
    <w:multiLevelType w:val="hybridMultilevel"/>
    <w:tmpl w:val="CD68A93C"/>
    <w:lvl w:ilvl="0" w:tplc="0B343A0A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D6A46C0"/>
    <w:multiLevelType w:val="hybridMultilevel"/>
    <w:tmpl w:val="E166B996"/>
    <w:lvl w:ilvl="0" w:tplc="5B72891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4CA4866"/>
    <w:multiLevelType w:val="hybridMultilevel"/>
    <w:tmpl w:val="B824AA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47E38"/>
    <w:multiLevelType w:val="multilevel"/>
    <w:tmpl w:val="D9E24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31" w15:restartNumberingAfterBreak="0">
    <w:nsid w:val="7B21056A"/>
    <w:multiLevelType w:val="multilevel"/>
    <w:tmpl w:val="8B9E8C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32" w15:restartNumberingAfterBreak="0">
    <w:nsid w:val="7E2406D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28"/>
  </w:num>
  <w:num w:numId="3">
    <w:abstractNumId w:val="9"/>
  </w:num>
  <w:num w:numId="4">
    <w:abstractNumId w:val="29"/>
  </w:num>
  <w:num w:numId="5">
    <w:abstractNumId w:val="2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4"/>
  </w:num>
  <w:num w:numId="9">
    <w:abstractNumId w:val="30"/>
  </w:num>
  <w:num w:numId="10">
    <w:abstractNumId w:val="31"/>
  </w:num>
  <w:num w:numId="11">
    <w:abstractNumId w:val="26"/>
  </w:num>
  <w:num w:numId="12">
    <w:abstractNumId w:val="5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  <w:num w:numId="17">
    <w:abstractNumId w:val="3"/>
  </w:num>
  <w:num w:numId="18">
    <w:abstractNumId w:val="18"/>
  </w:num>
  <w:num w:numId="19">
    <w:abstractNumId w:val="21"/>
  </w:num>
  <w:num w:numId="20">
    <w:abstractNumId w:val="1"/>
  </w:num>
  <w:num w:numId="21">
    <w:abstractNumId w:val="6"/>
  </w:num>
  <w:num w:numId="22">
    <w:abstractNumId w:val="17"/>
  </w:num>
  <w:num w:numId="23">
    <w:abstractNumId w:val="8"/>
  </w:num>
  <w:num w:numId="24">
    <w:abstractNumId w:val="32"/>
  </w:num>
  <w:num w:numId="25">
    <w:abstractNumId w:val="16"/>
  </w:num>
  <w:num w:numId="26">
    <w:abstractNumId w:val="14"/>
  </w:num>
  <w:num w:numId="27">
    <w:abstractNumId w:val="24"/>
  </w:num>
  <w:num w:numId="28">
    <w:abstractNumId w:val="7"/>
  </w:num>
  <w:num w:numId="29">
    <w:abstractNumId w:val="23"/>
  </w:num>
  <w:num w:numId="30">
    <w:abstractNumId w:val="15"/>
  </w:num>
  <w:num w:numId="31">
    <w:abstractNumId w:val="19"/>
  </w:num>
  <w:num w:numId="32">
    <w:abstractNumId w:val="1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7BB"/>
    <w:rsid w:val="00031705"/>
    <w:rsid w:val="00041720"/>
    <w:rsid w:val="00041FB2"/>
    <w:rsid w:val="00047A6F"/>
    <w:rsid w:val="000630B5"/>
    <w:rsid w:val="00071857"/>
    <w:rsid w:val="000719FB"/>
    <w:rsid w:val="00073C0A"/>
    <w:rsid w:val="00077714"/>
    <w:rsid w:val="000A2B76"/>
    <w:rsid w:val="000A2C3D"/>
    <w:rsid w:val="000C0FBB"/>
    <w:rsid w:val="000C3B76"/>
    <w:rsid w:val="000C6F76"/>
    <w:rsid w:val="000C7833"/>
    <w:rsid w:val="000D21D3"/>
    <w:rsid w:val="000E07BB"/>
    <w:rsid w:val="000E18D8"/>
    <w:rsid w:val="0010526A"/>
    <w:rsid w:val="00111418"/>
    <w:rsid w:val="00113F4C"/>
    <w:rsid w:val="00116010"/>
    <w:rsid w:val="00126EA3"/>
    <w:rsid w:val="0013215C"/>
    <w:rsid w:val="001466DF"/>
    <w:rsid w:val="001545CB"/>
    <w:rsid w:val="00181166"/>
    <w:rsid w:val="001943D1"/>
    <w:rsid w:val="001A4B33"/>
    <w:rsid w:val="001A5E7F"/>
    <w:rsid w:val="001B0A6E"/>
    <w:rsid w:val="001B1297"/>
    <w:rsid w:val="001B2C27"/>
    <w:rsid w:val="001C71A3"/>
    <w:rsid w:val="001D5745"/>
    <w:rsid w:val="0020297D"/>
    <w:rsid w:val="00202CD7"/>
    <w:rsid w:val="00202D2A"/>
    <w:rsid w:val="0024619C"/>
    <w:rsid w:val="00251F7F"/>
    <w:rsid w:val="00260FB2"/>
    <w:rsid w:val="002743C9"/>
    <w:rsid w:val="00277CF7"/>
    <w:rsid w:val="002809B5"/>
    <w:rsid w:val="00283687"/>
    <w:rsid w:val="002B2429"/>
    <w:rsid w:val="002C2307"/>
    <w:rsid w:val="002D03C8"/>
    <w:rsid w:val="002D284E"/>
    <w:rsid w:val="003058BD"/>
    <w:rsid w:val="00312AD9"/>
    <w:rsid w:val="003149AB"/>
    <w:rsid w:val="00324AA3"/>
    <w:rsid w:val="003620CA"/>
    <w:rsid w:val="00377B49"/>
    <w:rsid w:val="00385D63"/>
    <w:rsid w:val="00386D3F"/>
    <w:rsid w:val="0039212D"/>
    <w:rsid w:val="00392C32"/>
    <w:rsid w:val="00395460"/>
    <w:rsid w:val="00396CF2"/>
    <w:rsid w:val="003A1607"/>
    <w:rsid w:val="003C32A6"/>
    <w:rsid w:val="003D23F1"/>
    <w:rsid w:val="003D39C2"/>
    <w:rsid w:val="003E1B54"/>
    <w:rsid w:val="003E2763"/>
    <w:rsid w:val="003F57D1"/>
    <w:rsid w:val="00405BC3"/>
    <w:rsid w:val="0043266B"/>
    <w:rsid w:val="00434116"/>
    <w:rsid w:val="00442174"/>
    <w:rsid w:val="00454E5B"/>
    <w:rsid w:val="00471334"/>
    <w:rsid w:val="00497FA4"/>
    <w:rsid w:val="004A44AA"/>
    <w:rsid w:val="004D2B6F"/>
    <w:rsid w:val="004D371A"/>
    <w:rsid w:val="004F3B6A"/>
    <w:rsid w:val="00563ED1"/>
    <w:rsid w:val="005C0A00"/>
    <w:rsid w:val="005D4DD2"/>
    <w:rsid w:val="005D55B1"/>
    <w:rsid w:val="005F7511"/>
    <w:rsid w:val="006175E6"/>
    <w:rsid w:val="00634E48"/>
    <w:rsid w:val="00636553"/>
    <w:rsid w:val="00643C20"/>
    <w:rsid w:val="006572EA"/>
    <w:rsid w:val="0067211F"/>
    <w:rsid w:val="006812AE"/>
    <w:rsid w:val="006931BD"/>
    <w:rsid w:val="006B054C"/>
    <w:rsid w:val="006B572F"/>
    <w:rsid w:val="006B6C88"/>
    <w:rsid w:val="006B77D3"/>
    <w:rsid w:val="006C33CD"/>
    <w:rsid w:val="006D3878"/>
    <w:rsid w:val="006E6087"/>
    <w:rsid w:val="00701D91"/>
    <w:rsid w:val="007120DC"/>
    <w:rsid w:val="007239EC"/>
    <w:rsid w:val="00736265"/>
    <w:rsid w:val="007404FB"/>
    <w:rsid w:val="00740DCA"/>
    <w:rsid w:val="00743C36"/>
    <w:rsid w:val="00747D25"/>
    <w:rsid w:val="00756EA9"/>
    <w:rsid w:val="00772BB3"/>
    <w:rsid w:val="00777080"/>
    <w:rsid w:val="00791A11"/>
    <w:rsid w:val="007963E1"/>
    <w:rsid w:val="007B615A"/>
    <w:rsid w:val="007C4333"/>
    <w:rsid w:val="007D5E15"/>
    <w:rsid w:val="007E5DB2"/>
    <w:rsid w:val="007E793C"/>
    <w:rsid w:val="007F09F5"/>
    <w:rsid w:val="007F5528"/>
    <w:rsid w:val="00834AFA"/>
    <w:rsid w:val="00847994"/>
    <w:rsid w:val="00861490"/>
    <w:rsid w:val="008660AA"/>
    <w:rsid w:val="00866850"/>
    <w:rsid w:val="00880EFF"/>
    <w:rsid w:val="0088354E"/>
    <w:rsid w:val="00897EBD"/>
    <w:rsid w:val="008C183C"/>
    <w:rsid w:val="008C2061"/>
    <w:rsid w:val="008D265A"/>
    <w:rsid w:val="0092276B"/>
    <w:rsid w:val="00930EEE"/>
    <w:rsid w:val="00934C08"/>
    <w:rsid w:val="009441DC"/>
    <w:rsid w:val="0094449E"/>
    <w:rsid w:val="009455FF"/>
    <w:rsid w:val="0096499A"/>
    <w:rsid w:val="00972378"/>
    <w:rsid w:val="00983B7D"/>
    <w:rsid w:val="009B2AF7"/>
    <w:rsid w:val="009C5FC7"/>
    <w:rsid w:val="009D748E"/>
    <w:rsid w:val="00A146BE"/>
    <w:rsid w:val="00A30C15"/>
    <w:rsid w:val="00A505CA"/>
    <w:rsid w:val="00A6550B"/>
    <w:rsid w:val="00A6684F"/>
    <w:rsid w:val="00A74246"/>
    <w:rsid w:val="00A94561"/>
    <w:rsid w:val="00A949DD"/>
    <w:rsid w:val="00A95D0D"/>
    <w:rsid w:val="00AA61D5"/>
    <w:rsid w:val="00AB14E8"/>
    <w:rsid w:val="00AB41D0"/>
    <w:rsid w:val="00AD5D75"/>
    <w:rsid w:val="00AE1B54"/>
    <w:rsid w:val="00AE2B43"/>
    <w:rsid w:val="00AF37DB"/>
    <w:rsid w:val="00B07329"/>
    <w:rsid w:val="00B10C7F"/>
    <w:rsid w:val="00B12AD1"/>
    <w:rsid w:val="00B17DDE"/>
    <w:rsid w:val="00B46C5A"/>
    <w:rsid w:val="00B537BF"/>
    <w:rsid w:val="00B566BB"/>
    <w:rsid w:val="00B6758A"/>
    <w:rsid w:val="00B71156"/>
    <w:rsid w:val="00BA22EC"/>
    <w:rsid w:val="00BA7E0E"/>
    <w:rsid w:val="00BB5576"/>
    <w:rsid w:val="00BC54AF"/>
    <w:rsid w:val="00BD450F"/>
    <w:rsid w:val="00BF079A"/>
    <w:rsid w:val="00BF091F"/>
    <w:rsid w:val="00C153B7"/>
    <w:rsid w:val="00C16248"/>
    <w:rsid w:val="00C253A1"/>
    <w:rsid w:val="00C355CF"/>
    <w:rsid w:val="00C51F77"/>
    <w:rsid w:val="00C7382E"/>
    <w:rsid w:val="00C8177F"/>
    <w:rsid w:val="00C85FA0"/>
    <w:rsid w:val="00CA15E4"/>
    <w:rsid w:val="00CB390F"/>
    <w:rsid w:val="00CD3424"/>
    <w:rsid w:val="00CF14FA"/>
    <w:rsid w:val="00CF7177"/>
    <w:rsid w:val="00D1055B"/>
    <w:rsid w:val="00D10DFA"/>
    <w:rsid w:val="00D17AFE"/>
    <w:rsid w:val="00D17C77"/>
    <w:rsid w:val="00D2663A"/>
    <w:rsid w:val="00D32062"/>
    <w:rsid w:val="00D61053"/>
    <w:rsid w:val="00D77E2B"/>
    <w:rsid w:val="00D866F4"/>
    <w:rsid w:val="00D9278F"/>
    <w:rsid w:val="00DA54C1"/>
    <w:rsid w:val="00DD4A80"/>
    <w:rsid w:val="00DD61EC"/>
    <w:rsid w:val="00DE3126"/>
    <w:rsid w:val="00E073EC"/>
    <w:rsid w:val="00E15F6C"/>
    <w:rsid w:val="00E20F16"/>
    <w:rsid w:val="00E37BEE"/>
    <w:rsid w:val="00E53E99"/>
    <w:rsid w:val="00E60240"/>
    <w:rsid w:val="00E90849"/>
    <w:rsid w:val="00EB5A48"/>
    <w:rsid w:val="00EC0576"/>
    <w:rsid w:val="00ED51CF"/>
    <w:rsid w:val="00EE574C"/>
    <w:rsid w:val="00EE78E2"/>
    <w:rsid w:val="00EF550D"/>
    <w:rsid w:val="00F0221A"/>
    <w:rsid w:val="00F13512"/>
    <w:rsid w:val="00F20238"/>
    <w:rsid w:val="00F310A3"/>
    <w:rsid w:val="00F36B6D"/>
    <w:rsid w:val="00F378B0"/>
    <w:rsid w:val="00F428CF"/>
    <w:rsid w:val="00F54AC6"/>
    <w:rsid w:val="00F622FB"/>
    <w:rsid w:val="00F64BB0"/>
    <w:rsid w:val="00F728DC"/>
    <w:rsid w:val="00F7292A"/>
    <w:rsid w:val="00F90E08"/>
    <w:rsid w:val="00F94E34"/>
    <w:rsid w:val="00F9771F"/>
    <w:rsid w:val="00FA57E1"/>
    <w:rsid w:val="00FC052B"/>
    <w:rsid w:val="00FC0A50"/>
    <w:rsid w:val="00FC267A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18DC"/>
  <w15:chartTrackingRefBased/>
  <w15:docId w15:val="{D628B269-7465-4B44-A49C-5B7AC256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EE7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2D03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2061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2D03C8"/>
    <w:rPr>
      <w:rFonts w:ascii="Times New Roman" w:eastAsia="Times New Roman" w:hAnsi="Times New Roman" w:cs="Times New Roman"/>
      <w:b/>
      <w:sz w:val="24"/>
      <w:szCs w:val="20"/>
    </w:rPr>
  </w:style>
  <w:style w:type="paragraph" w:styleId="Pavadinimas">
    <w:name w:val="Title"/>
    <w:basedOn w:val="prastasis"/>
    <w:link w:val="PavadinimasDiagrama"/>
    <w:qFormat/>
    <w:rsid w:val="002D03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2D03C8"/>
    <w:rPr>
      <w:rFonts w:ascii="Times New Roman" w:eastAsia="Times New Roman" w:hAnsi="Times New Roman" w:cs="Times New Roman"/>
      <w:b/>
      <w:sz w:val="28"/>
      <w:szCs w:val="20"/>
    </w:rPr>
  </w:style>
  <w:style w:type="paragraph" w:styleId="Paantrat">
    <w:name w:val="Subtitle"/>
    <w:basedOn w:val="prastasis"/>
    <w:link w:val="PaantratDiagrama"/>
    <w:qFormat/>
    <w:rsid w:val="002D03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aantratDiagrama">
    <w:name w:val="Paantraštė Diagrama"/>
    <w:basedOn w:val="Numatytasispastraiposriftas"/>
    <w:link w:val="Paantrat"/>
    <w:rsid w:val="002D03C8"/>
    <w:rPr>
      <w:rFonts w:ascii="Times New Roman" w:eastAsia="Times New Roman" w:hAnsi="Times New Roman" w:cs="Times New Roman"/>
      <w:b/>
      <w:sz w:val="28"/>
      <w:szCs w:val="20"/>
    </w:rPr>
  </w:style>
  <w:style w:type="character" w:styleId="Hipersaitas">
    <w:name w:val="Hyperlink"/>
    <w:basedOn w:val="Numatytasispastraiposriftas"/>
    <w:uiPriority w:val="99"/>
    <w:unhideWhenUsed/>
    <w:rsid w:val="00866850"/>
    <w:rPr>
      <w:color w:val="0563C1" w:themeColor="hyperlink"/>
      <w:u w:val="single"/>
    </w:rPr>
  </w:style>
  <w:style w:type="character" w:customStyle="1" w:styleId="st">
    <w:name w:val="st"/>
    <w:basedOn w:val="Numatytasispastraiposriftas"/>
    <w:rsid w:val="00866850"/>
  </w:style>
  <w:style w:type="character" w:styleId="Emfaz">
    <w:name w:val="Emphasis"/>
    <w:basedOn w:val="Numatytasispastraiposriftas"/>
    <w:uiPriority w:val="20"/>
    <w:qFormat/>
    <w:rsid w:val="00866850"/>
    <w:rPr>
      <w:i/>
      <w:iCs/>
    </w:rPr>
  </w:style>
  <w:style w:type="paragraph" w:customStyle="1" w:styleId="CharChar1DiagramaDiagramaCharCharDiagramaDiagrama">
    <w:name w:val="Char Char1 Diagrama Diagrama Char Char Diagrama Diagrama"/>
    <w:basedOn w:val="prastasis"/>
    <w:rsid w:val="00BB5576"/>
    <w:pPr>
      <w:spacing w:line="240" w:lineRule="exact"/>
    </w:pPr>
    <w:rPr>
      <w:rFonts w:ascii="Tahoma" w:eastAsia="Times New Roman" w:hAnsi="Tahoma" w:cs="Times New Roman"/>
      <w:sz w:val="20"/>
      <w:szCs w:val="20"/>
      <w:lang w:val="en-AU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78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dytext">
    <w:name w:val="bodytext"/>
    <w:basedOn w:val="prastasis"/>
    <w:rsid w:val="00DE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1">
    <w:name w:val="Char Char1"/>
    <w:basedOn w:val="prastasis"/>
    <w:rsid w:val="007963E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56EA9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3C0A"/>
    <w:rPr>
      <w:rFonts w:ascii="Segoe UI" w:hAnsi="Segoe UI" w:cs="Segoe UI"/>
      <w:sz w:val="18"/>
      <w:szCs w:val="18"/>
    </w:rPr>
  </w:style>
  <w:style w:type="paragraph" w:customStyle="1" w:styleId="CharChar10">
    <w:name w:val="Char Char1"/>
    <w:basedOn w:val="prastasis"/>
    <w:rsid w:val="003954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mnazija@lsg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399F8-98E6-4355-9407-DBA92DCF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4462</Words>
  <Characters>2544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</dc:creator>
  <cp:keywords/>
  <dc:description/>
  <cp:lastModifiedBy>Jovita</cp:lastModifiedBy>
  <cp:revision>2</cp:revision>
  <cp:lastPrinted>2020-01-11T10:25:00Z</cp:lastPrinted>
  <dcterms:created xsi:type="dcterms:W3CDTF">2020-05-07T05:01:00Z</dcterms:created>
  <dcterms:modified xsi:type="dcterms:W3CDTF">2020-05-07T05:01:00Z</dcterms:modified>
</cp:coreProperties>
</file>